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0B" w:rsidRDefault="0033120B" w:rsidP="0033120B">
      <w:pPr>
        <w:rPr>
          <w:rFonts w:ascii="TH SarabunPSK" w:hAnsi="TH SarabunPSK" w:cs="TH SarabunPSK"/>
          <w:color w:val="FF000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3.7pt;margin-top:-41.65pt;width:90.3pt;height:85.55pt;z-index:251658240;visibility:visible;mso-wrap-edited:f">
            <v:imagedata r:id="rId4" o:title=""/>
          </v:shape>
          <o:OLEObject Type="Embed" ProgID="Word.Picture.8" ShapeID="_x0000_s1026" DrawAspect="Content" ObjectID="_1631433705" r:id="rId5"/>
        </w:object>
      </w:r>
    </w:p>
    <w:p w:rsidR="0033120B" w:rsidRDefault="0033120B" w:rsidP="0033120B">
      <w:pPr>
        <w:rPr>
          <w:rFonts w:ascii="TH SarabunPSK" w:hAnsi="TH SarabunPSK" w:cs="TH SarabunPSK"/>
          <w:color w:val="FF0000"/>
        </w:rPr>
      </w:pPr>
    </w:p>
    <w:p w:rsidR="0033120B" w:rsidRDefault="0033120B" w:rsidP="0033120B">
      <w:pPr>
        <w:rPr>
          <w:rFonts w:ascii="TH SarabunPSK" w:hAnsi="TH SarabunPSK" w:cs="TH SarabunPSK"/>
          <w:color w:val="FF0000"/>
          <w:sz w:val="16"/>
          <w:szCs w:val="16"/>
        </w:rPr>
      </w:pPr>
    </w:p>
    <w:p w:rsidR="0033120B" w:rsidRDefault="0033120B" w:rsidP="0033120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33120B" w:rsidRDefault="0033120B" w:rsidP="0033120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เรื่อง  ประกาศใช้ข้อบัญญัติงบประมาณรายจ่าย  ประจำปีงบประมาณ  พ.ศ.  ๒๕63</w:t>
      </w:r>
    </w:p>
    <w:p w:rsidR="0033120B" w:rsidRDefault="0033120B" w:rsidP="0033120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</w:t>
      </w:r>
    </w:p>
    <w:p w:rsidR="0033120B" w:rsidRDefault="0033120B" w:rsidP="0033120B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33120B" w:rsidRDefault="0033120B" w:rsidP="0033120B">
      <w:pPr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spacing w:val="-4"/>
          <w:cs/>
        </w:rPr>
        <w:t>อาศัยอำนาจตามความในมาตรา ๘๗  แห่งพระราชบัญญัติสภาตำบลและองค์การบริหาร    ส่วนตำบล พ.ศ. ๒๕๓๗ แก้ไขเพิ่มเติมถึง (ฉบับที่ ๖) พ</w:t>
      </w:r>
      <w:r>
        <w:rPr>
          <w:rFonts w:ascii="TH SarabunIT๙" w:hAnsi="TH SarabunIT๙" w:cs="TH SarabunIT๙"/>
          <w:cs/>
        </w:rPr>
        <w:t>.ศ. ๒๕๕๒  ประกอบกับมติสภาองค์การบริหารส่วนตำบลห้วย</w:t>
      </w:r>
      <w:proofErr w:type="spellStart"/>
      <w:r>
        <w:rPr>
          <w:rFonts w:ascii="TH SarabunIT๙" w:hAnsi="TH SarabunIT๙" w:cs="TH SarabunIT๙"/>
          <w:cs/>
        </w:rPr>
        <w:t>โจด</w:t>
      </w:r>
      <w:proofErr w:type="spellEnd"/>
      <w:r>
        <w:rPr>
          <w:rFonts w:ascii="TH SarabunIT๙" w:hAnsi="TH SarabunIT๙" w:cs="TH SarabunIT๙"/>
          <w:cs/>
        </w:rPr>
        <w:t xml:space="preserve">  ได้เห็นชอบร่างงบประมาณรายจ่าย ประจำปีงบประมาณ พ.ศ. ๒๕63  ในการประชุมสมัยวิสามัญ  สมัยที่</w:t>
      </w:r>
      <w:r>
        <w:rPr>
          <w:rFonts w:ascii="TH SarabunIT๙" w:hAnsi="TH SarabunIT๙" w:cs="TH SarabunIT๙"/>
          <w:color w:val="FF0000"/>
          <w:cs/>
        </w:rPr>
        <w:t xml:space="preserve">  </w:t>
      </w:r>
      <w:r>
        <w:rPr>
          <w:rFonts w:ascii="TH SarabunIT๙" w:hAnsi="TH SarabunIT๙" w:cs="TH SarabunIT๙"/>
          <w:cs/>
        </w:rPr>
        <w:t>2  ครั้งที่  1/2562  ประจำปี  พ.ศ. 2562  ในวันที่  4  กันยายน  พ.ศ. ๒๕62</w:t>
      </w:r>
      <w:r>
        <w:rPr>
          <w:rFonts w:ascii="TH SarabunIT๙" w:hAnsi="TH SarabunIT๙" w:cs="TH SarabunIT๙"/>
          <w:color w:val="FF0000"/>
        </w:rPr>
        <w:t xml:space="preserve">  </w:t>
      </w:r>
      <w:r>
        <w:rPr>
          <w:rFonts w:ascii="TH SarabunIT๙" w:hAnsi="TH SarabunIT๙" w:cs="TH SarabunIT๙"/>
          <w:cs/>
        </w:rPr>
        <w:t>และนายอำเภอ</w:t>
      </w:r>
      <w:proofErr w:type="spellStart"/>
      <w:r>
        <w:rPr>
          <w:rFonts w:ascii="TH SarabunIT๙" w:hAnsi="TH SarabunIT๙" w:cs="TH SarabunIT๙"/>
          <w:cs/>
        </w:rPr>
        <w:t>กระนวน</w:t>
      </w:r>
      <w:proofErr w:type="spellEnd"/>
      <w:r>
        <w:rPr>
          <w:rFonts w:ascii="TH SarabunIT๙" w:hAnsi="TH SarabunIT๙" w:cs="TH SarabunIT๙"/>
          <w:cs/>
        </w:rPr>
        <w:t xml:space="preserve">  ได้อนุมัติให้ประกาศใช้ข้อบัญญัติงบประมาณรายจ่าย  ประจำปีงบประมาณ พ.ศ. ๒๕63  เมื่อวันที่  </w:t>
      </w:r>
      <w:r>
        <w:rPr>
          <w:rFonts w:ascii="TH SarabunIT๙" w:hAnsi="TH SarabunIT๙" w:cs="TH SarabunIT๙"/>
        </w:rPr>
        <w:t xml:space="preserve">23 </w:t>
      </w:r>
      <w:r>
        <w:rPr>
          <w:rFonts w:ascii="TH SarabunIT๙" w:hAnsi="TH SarabunIT๙" w:cs="TH SarabunIT๙" w:hint="cs"/>
          <w:cs/>
        </w:rPr>
        <w:t xml:space="preserve"> กันยายน 2562  แล้วนั้น</w:t>
      </w:r>
    </w:p>
    <w:p w:rsidR="0033120B" w:rsidRDefault="0033120B" w:rsidP="0033120B">
      <w:pPr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  <w:r>
        <w:rPr>
          <w:rFonts w:ascii="TH SarabunIT๙" w:hAnsi="TH SarabunIT๙" w:cs="TH SarabunIT๙"/>
          <w:color w:val="FF0000"/>
          <w:cs/>
        </w:rPr>
        <w:tab/>
      </w:r>
    </w:p>
    <w:p w:rsidR="0033120B" w:rsidRDefault="0033120B" w:rsidP="0033120B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อาศัยอำนาจในมาตรา 87  แห่งพระราชบัญญัติสภาตำบลและองค์การบริหารส่วนตำบล พ.ศ. 2537  และแก้ไขเพิ่มเติมถึง (ฉบับที่)  พ.ศ. 2546  ประกอบกับระเบียบกระทรวงมหาดไทยว่าด้วยวิธีการงบประมาณขององค์กรปกครองสวนท้องถิ่น พ.ศ. 2541  และที่แก้ไขเพิ่มเติมถึง (ฉบับที่ 2 และ ฉบับที่ 3) พ.ศ. 2543 หมวด 6 การายงาน ข้อ 39  องค์การบริหารส่วนตำบลห้วย</w:t>
      </w:r>
      <w:proofErr w:type="spellStart"/>
      <w:r>
        <w:rPr>
          <w:rFonts w:ascii="TH SarabunIT๙" w:hAnsi="TH SarabunIT๙" w:cs="TH SarabunIT๙"/>
          <w:cs/>
        </w:rPr>
        <w:t>โจด</w:t>
      </w:r>
      <w:proofErr w:type="spellEnd"/>
      <w:r>
        <w:rPr>
          <w:rFonts w:ascii="TH SarabunIT๙" w:hAnsi="TH SarabunIT๙" w:cs="TH SarabunIT๙"/>
          <w:cs/>
        </w:rPr>
        <w:t xml:space="preserve">  จึงขอประกาศใช้ข้อบัญญัติงบประมาณรายจ่าย  ประจำปีงบประมาณ  พ.ศ. 2563  เพื่อเป็นกรอบและแนวทางการใช้จ่ายงบประมาณในการบริหารจัดการขององค์การบริหารส่วนตำบลห้วย</w:t>
      </w:r>
      <w:proofErr w:type="spellStart"/>
      <w:r>
        <w:rPr>
          <w:rFonts w:ascii="TH SarabunIT๙" w:hAnsi="TH SarabunIT๙" w:cs="TH SarabunIT๙"/>
          <w:cs/>
        </w:rPr>
        <w:t>โจด</w:t>
      </w:r>
      <w:proofErr w:type="spellEnd"/>
      <w:r>
        <w:rPr>
          <w:rFonts w:ascii="TH SarabunIT๙" w:hAnsi="TH SarabunIT๙" w:cs="TH SarabunIT๙"/>
          <w:cs/>
        </w:rPr>
        <w:t xml:space="preserve">  ตลอดจนเพื่อให้ประชาชนได้รับรู้ข้อมูลข่าวสารทางราชการ  จึงขอประกาศเพื่อให้ทราบโดยทั่วกัน</w:t>
      </w:r>
    </w:p>
    <w:p w:rsidR="0033120B" w:rsidRDefault="0033120B" w:rsidP="0033120B">
      <w:pPr>
        <w:jc w:val="thaiDistribute"/>
        <w:rPr>
          <w:rFonts w:ascii="TH SarabunIT๙" w:hAnsi="TH SarabunIT๙" w:cs="TH SarabunIT๙"/>
          <w:sz w:val="18"/>
          <w:szCs w:val="18"/>
          <w:cs/>
        </w:rPr>
      </w:pPr>
    </w:p>
    <w:p w:rsidR="0033120B" w:rsidRDefault="0033120B" w:rsidP="003312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ทั้งนี้ให้มีผลบังคับใช้ตั้งแต่วันที่  1  เดือน  ตุลาคม  พ.ศ. 2562</w:t>
      </w:r>
    </w:p>
    <w:p w:rsidR="0033120B" w:rsidRDefault="0033120B" w:rsidP="0033120B">
      <w:pPr>
        <w:rPr>
          <w:rFonts w:ascii="TH SarabunIT๙" w:hAnsi="TH SarabunIT๙" w:cs="TH SarabunIT๙"/>
          <w:color w:val="FF0000"/>
          <w:sz w:val="18"/>
          <w:szCs w:val="18"/>
          <w:cs/>
        </w:rPr>
      </w:pPr>
    </w:p>
    <w:p w:rsidR="0033120B" w:rsidRDefault="0033120B" w:rsidP="003312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s/>
        </w:rPr>
        <w:t xml:space="preserve">ประกาศ    ณ    วันที่     </w:t>
      </w:r>
      <w:r>
        <w:rPr>
          <w:rFonts w:ascii="TH SarabunIT๙" w:hAnsi="TH SarabunIT๙" w:cs="TH SarabunIT๙"/>
        </w:rPr>
        <w:t>24</w:t>
      </w:r>
      <w:r>
        <w:rPr>
          <w:rFonts w:ascii="TH SarabunIT๙" w:hAnsi="TH SarabunIT๙" w:cs="TH SarabunIT๙" w:hint="cs"/>
          <w:cs/>
        </w:rPr>
        <w:t xml:space="preserve">     เดือน    กันยายน    พ.ศ. ๒๕62</w:t>
      </w:r>
    </w:p>
    <w:p w:rsidR="0033120B" w:rsidRDefault="0033120B" w:rsidP="0033120B">
      <w:pPr>
        <w:rPr>
          <w:rFonts w:ascii="TH SarabunIT๙" w:hAnsi="TH SarabunIT๙" w:cs="TH SarabunIT๙"/>
          <w:color w:val="FF0000"/>
        </w:rPr>
      </w:pPr>
    </w:p>
    <w:p w:rsidR="0033120B" w:rsidRDefault="0033120B" w:rsidP="0033120B">
      <w:pPr>
        <w:rPr>
          <w:rFonts w:ascii="TH SarabunIT๙" w:hAnsi="TH SarabunIT๙" w:cs="TH SarabunIT๙"/>
          <w:color w:val="FF0000"/>
          <w:sz w:val="18"/>
          <w:szCs w:val="18"/>
        </w:rPr>
      </w:pPr>
    </w:p>
    <w:p w:rsidR="0033120B" w:rsidRDefault="0033120B" w:rsidP="0033120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>พิทักษ์  ตามบุญ</w:t>
      </w:r>
      <w:r>
        <w:rPr>
          <w:rFonts w:ascii="TH SarabunIT๙" w:hAnsi="TH SarabunIT๙" w:cs="TH SarabunIT๙"/>
          <w:cs/>
        </w:rPr>
        <w:t xml:space="preserve">    </w:t>
      </w:r>
    </w:p>
    <w:p w:rsidR="0033120B" w:rsidRDefault="0033120B" w:rsidP="0033120B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olor w:val="FF0000"/>
          <w:cs/>
        </w:rPr>
        <w:t xml:space="preserve">    </w:t>
      </w:r>
      <w:r>
        <w:rPr>
          <w:rFonts w:ascii="TH SarabunIT๙" w:hAnsi="TH SarabunIT๙" w:cs="TH SarabunIT๙"/>
          <w:cs/>
        </w:rPr>
        <w:t>(นายพิทักษ์  ตามบุญ)</w:t>
      </w:r>
    </w:p>
    <w:p w:rsidR="0033120B" w:rsidRDefault="0033120B" w:rsidP="0033120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นายกองค์การบริหารส่วนตำบลห้วย</w:t>
      </w:r>
      <w:proofErr w:type="spellStart"/>
      <w:r>
        <w:rPr>
          <w:rFonts w:ascii="TH SarabunIT๙" w:hAnsi="TH SarabunIT๙" w:cs="TH SarabunIT๙"/>
          <w:cs/>
        </w:rPr>
        <w:t>โจด</w:t>
      </w:r>
      <w:proofErr w:type="spellEnd"/>
    </w:p>
    <w:p w:rsidR="0033120B" w:rsidRDefault="0033120B" w:rsidP="0033120B">
      <w:pPr>
        <w:jc w:val="center"/>
        <w:rPr>
          <w:rFonts w:ascii="TH SarabunIT๙" w:hAnsi="TH SarabunIT๙" w:cs="TH SarabunIT๙"/>
        </w:rPr>
      </w:pPr>
    </w:p>
    <w:p w:rsidR="0033120B" w:rsidRDefault="0033120B" w:rsidP="0033120B">
      <w:pPr>
        <w:jc w:val="center"/>
        <w:rPr>
          <w:rFonts w:ascii="TH SarabunIT๙" w:hAnsi="TH SarabunIT๙" w:cs="TH SarabunIT๙"/>
        </w:rPr>
      </w:pPr>
    </w:p>
    <w:p w:rsidR="0033120B" w:rsidRDefault="0033120B" w:rsidP="0033120B">
      <w:pPr>
        <w:jc w:val="center"/>
        <w:rPr>
          <w:rFonts w:ascii="TH SarabunIT๙" w:hAnsi="TH SarabunIT๙" w:cs="TH SarabunIT๙"/>
        </w:rPr>
      </w:pPr>
    </w:p>
    <w:p w:rsidR="0033120B" w:rsidRDefault="0033120B" w:rsidP="0033120B">
      <w:pPr>
        <w:jc w:val="center"/>
        <w:rPr>
          <w:rFonts w:ascii="TH SarabunIT๙" w:hAnsi="TH SarabunIT๙" w:cs="TH SarabunIT๙"/>
        </w:rPr>
      </w:pPr>
    </w:p>
    <w:p w:rsidR="0033120B" w:rsidRDefault="0033120B" w:rsidP="0033120B">
      <w:pPr>
        <w:jc w:val="center"/>
        <w:rPr>
          <w:rFonts w:ascii="TH SarabunIT๙" w:hAnsi="TH SarabunIT๙" w:cs="TH SarabunIT๙"/>
        </w:rPr>
      </w:pPr>
    </w:p>
    <w:p w:rsidR="00C80989" w:rsidRPr="0033120B" w:rsidRDefault="00C80989"/>
    <w:sectPr w:rsidR="00C80989" w:rsidRPr="003312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0B"/>
    <w:rsid w:val="0033120B"/>
    <w:rsid w:val="00C8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2FA6A87-5221-4ADA-B9A9-835D44F1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20B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2019-10-01T04:15:00Z</dcterms:created>
  <dcterms:modified xsi:type="dcterms:W3CDTF">2019-10-01T04:15:00Z</dcterms:modified>
</cp:coreProperties>
</file>